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12E1" w14:textId="405E102C" w:rsidR="00012878" w:rsidRPr="00AD60E4" w:rsidRDefault="00AD60E4">
      <w:pPr>
        <w:rPr>
          <w:b/>
          <w:bCs/>
        </w:rPr>
      </w:pPr>
      <w:r w:rsidRPr="00AD60E4">
        <w:rPr>
          <w:b/>
          <w:bCs/>
        </w:rPr>
        <w:t xml:space="preserve">Massförgiftning av hundratals miljoner människor </w:t>
      </w:r>
    </w:p>
    <w:p w14:paraId="365452CE" w14:textId="1546E0DB" w:rsidR="00695D14" w:rsidRDefault="00695D14">
      <w:r>
        <w:t xml:space="preserve">Vi fick en förfrågan från </w:t>
      </w:r>
      <w:proofErr w:type="spellStart"/>
      <w:r>
        <w:t>Asian</w:t>
      </w:r>
      <w:proofErr w:type="spellEnd"/>
      <w:r>
        <w:t xml:space="preserve"> Development Bank: </w:t>
      </w:r>
      <w:r w:rsidR="006E4B31">
        <w:t>”</w:t>
      </w:r>
      <w:r>
        <w:t xml:space="preserve">Kan ni med er nya teknik ta bort arsenik ur vattnet? Det pågår värsta massförgiftningen i Bangladesh. Minst 50 miljoner människor använder brunnsvatten som har alltför höga halter av arsenik. </w:t>
      </w:r>
    </w:p>
    <w:p w14:paraId="6A4CCB80" w14:textId="4F614CC7" w:rsidR="001476EB" w:rsidRDefault="001476EB">
      <w:r>
        <w:t>För att undvika kolera från sjövatten har man bo</w:t>
      </w:r>
      <w:r w:rsidR="0084755E">
        <w:t>rr</w:t>
      </w:r>
      <w:r>
        <w:t xml:space="preserve">at </w:t>
      </w:r>
      <w:r w:rsidR="0063410A">
        <w:t xml:space="preserve">eller grävt </w:t>
      </w:r>
      <w:r w:rsidR="00C35D97">
        <w:t xml:space="preserve">ett okänt antal brunnar. Det visade sig att </w:t>
      </w:r>
    </w:p>
    <w:p w14:paraId="21BC8249" w14:textId="17F621E3" w:rsidR="0063522B" w:rsidRDefault="00A14C91">
      <w:r>
        <w:t xml:space="preserve">Medan vi arbetade med projektet fick vi en fråga från Professor Urban Rydholm som är en av initiativtagarna till Indo-Swedish </w:t>
      </w:r>
      <w:proofErr w:type="spellStart"/>
      <w:r>
        <w:t>Rheumatology</w:t>
      </w:r>
      <w:proofErr w:type="spellEnd"/>
      <w:r>
        <w:t xml:space="preserve"> </w:t>
      </w:r>
      <w:r w:rsidR="0063522B">
        <w:t>Foundation (</w:t>
      </w:r>
      <w:r w:rsidR="00FB6FEC">
        <w:t>ISRF) i</w:t>
      </w:r>
      <w:r w:rsidR="0063522B">
        <w:t xml:space="preserve"> Odisha, Indien. Han hade upptäckt att många av patienterna so</w:t>
      </w:r>
      <w:r w:rsidR="006C0144">
        <w:t>m</w:t>
      </w:r>
      <w:r w:rsidR="0063522B">
        <w:t xml:space="preserve"> sökte sig till kliniken inte hade vanliga </w:t>
      </w:r>
      <w:r w:rsidR="00AC2AA9">
        <w:t>reumatiska</w:t>
      </w:r>
      <w:r w:rsidR="0063522B">
        <w:t xml:space="preserve"> sjukdomar utan led av fluoridförgiftning. </w:t>
      </w:r>
      <w:r w:rsidR="00AC2AA9">
        <w:t>”</w:t>
      </w:r>
      <w:r w:rsidR="0063522B">
        <w:t xml:space="preserve">Kan ni ta bort fluorid också? var hans fråga. </w:t>
      </w:r>
    </w:p>
    <w:p w14:paraId="7AEAF3AB" w14:textId="34E283F7" w:rsidR="004F47D9" w:rsidRDefault="004F47D9">
      <w:r>
        <w:t xml:space="preserve">Vi byggde en pilot </w:t>
      </w:r>
      <w:r w:rsidR="00FD7FCA">
        <w:t xml:space="preserve">vid en skola. Den har varit i drift mer än fem år och </w:t>
      </w:r>
      <w:r w:rsidR="00215A87">
        <w:t>invigdes</w:t>
      </w:r>
      <w:r w:rsidR="00A72F75">
        <w:t xml:space="preserve"> officiellt i </w:t>
      </w:r>
      <w:r w:rsidR="00750CA6">
        <w:t xml:space="preserve">februari 2026. </w:t>
      </w:r>
    </w:p>
    <w:p w14:paraId="69EE2D20" w14:textId="77777777" w:rsidR="005614D4" w:rsidRPr="009A15F4" w:rsidRDefault="005614D4" w:rsidP="005614D4">
      <w:pPr>
        <w:pBdr>
          <w:top w:val="single" w:sz="4" w:space="1" w:color="auto"/>
          <w:left w:val="single" w:sz="4" w:space="4" w:color="auto"/>
          <w:bottom w:val="single" w:sz="4" w:space="1" w:color="auto"/>
          <w:right w:val="single" w:sz="4" w:space="4" w:color="auto"/>
        </w:pBdr>
        <w:spacing w:after="0" w:line="240" w:lineRule="auto"/>
        <w:rPr>
          <w:rFonts w:ascii="Aptos" w:eastAsia="Times New Roman" w:hAnsi="Aptos" w:cs="Aptos"/>
          <w:i/>
          <w:iCs/>
          <w:kern w:val="0"/>
          <w:sz w:val="28"/>
          <w:szCs w:val="28"/>
          <w:lang w:val="en-GB" w:eastAsia="en-GB"/>
          <w14:ligatures w14:val="none"/>
        </w:rPr>
      </w:pPr>
      <w:r w:rsidRPr="009A15F4">
        <w:rPr>
          <w:rFonts w:ascii="Aptos" w:eastAsia="Times New Roman" w:hAnsi="Aptos" w:cs="Aptos"/>
          <w:i/>
          <w:iCs/>
          <w:kern w:val="0"/>
          <w:sz w:val="28"/>
          <w:szCs w:val="28"/>
          <w:lang w:val="en-GB" w:eastAsia="en-GB"/>
          <w14:ligatures w14:val="none"/>
        </w:rPr>
        <w:t>Having seen school children being relieved of joint pain, stomach pain, neurological symptoms and growth disorders, you can only hope that HVR's water purification skills will spread not only in India's poorest state (Odisha) but worldwide!!</w:t>
      </w:r>
    </w:p>
    <w:p w14:paraId="71461E02" w14:textId="77777777" w:rsidR="005614D4" w:rsidRPr="009A15F4" w:rsidRDefault="005614D4" w:rsidP="005614D4">
      <w:pPr>
        <w:pBdr>
          <w:top w:val="single" w:sz="4" w:space="1" w:color="auto"/>
          <w:left w:val="single" w:sz="4" w:space="4" w:color="auto"/>
          <w:bottom w:val="single" w:sz="4" w:space="1" w:color="auto"/>
          <w:right w:val="single" w:sz="4" w:space="4" w:color="auto"/>
        </w:pBdr>
        <w:spacing w:after="0" w:line="240" w:lineRule="auto"/>
        <w:rPr>
          <w:rFonts w:ascii="Aptos" w:eastAsia="Times New Roman" w:hAnsi="Aptos" w:cs="Aptos"/>
          <w:i/>
          <w:iCs/>
          <w:kern w:val="0"/>
          <w:sz w:val="28"/>
          <w:szCs w:val="28"/>
          <w:lang w:val="en-GB" w:eastAsia="en-GB"/>
          <w14:ligatures w14:val="none"/>
        </w:rPr>
      </w:pPr>
      <w:r w:rsidRPr="009A15F4">
        <w:rPr>
          <w:rFonts w:ascii="Calibri" w:eastAsia="Times New Roman" w:hAnsi="Calibri" w:cs="Calibri"/>
          <w:i/>
          <w:iCs/>
          <w:kern w:val="0"/>
          <w:sz w:val="28"/>
          <w:szCs w:val="28"/>
          <w:lang w:val="en-GB" w:eastAsia="en-GB"/>
          <w14:ligatures w14:val="none"/>
        </w:rPr>
        <w:t>Professor Urban Rydholm co-founder of Shakuntala Rheumatology Hospital</w:t>
      </w:r>
    </w:p>
    <w:p w14:paraId="25937DCE" w14:textId="77777777" w:rsidR="005614D4" w:rsidRDefault="005614D4">
      <w:pPr>
        <w:rPr>
          <w:lang w:val="en-GB"/>
        </w:rPr>
      </w:pPr>
    </w:p>
    <w:p w14:paraId="3F86B2B5" w14:textId="2E7D32CF" w:rsidR="00961BB5" w:rsidRDefault="00963BAA">
      <w:r>
        <w:t xml:space="preserve">På grund </w:t>
      </w:r>
      <w:r w:rsidR="00D87B18">
        <w:t xml:space="preserve">av </w:t>
      </w:r>
      <w:r w:rsidR="00D87B18" w:rsidRPr="00267908">
        <w:t>dessa</w:t>
      </w:r>
      <w:r w:rsidR="00A10437" w:rsidRPr="00267908">
        <w:t xml:space="preserve"> två förfrågningar har </w:t>
      </w:r>
      <w:r w:rsidR="00267908">
        <w:t xml:space="preserve">vi </w:t>
      </w:r>
      <w:r w:rsidR="003720A0">
        <w:t>gått vidare och ser att det fin</w:t>
      </w:r>
      <w:r w:rsidR="00B271B0">
        <w:t>ns otaliga gifter i grundvattnet</w:t>
      </w:r>
      <w:r w:rsidR="00662BF0">
        <w:t xml:space="preserve"> över hela världen. </w:t>
      </w:r>
      <w:r w:rsidR="0049685C">
        <w:t>Vår teknik är utvecklad för att ta bort alla föroreningar samtidigt</w:t>
      </w:r>
      <w:r w:rsidR="0059604D">
        <w:t xml:space="preserve">, såväl naturliga mineraler som gifter från avlopp, Industri och jordbruk. </w:t>
      </w:r>
    </w:p>
    <w:p w14:paraId="488941E8" w14:textId="1F202985" w:rsidR="00C515E9" w:rsidRDefault="00D87B18">
      <w:r>
        <w:t>Enligt UNICEF/WHO saknar omkring 2–2,2 miljarder människor säkert dricksvatten, medan cirka 5–5,5 miljarder har någon form av säker vattenkälla varav en viss, okänd andel</w:t>
      </w:r>
      <w:r w:rsidR="0059604D">
        <w:t xml:space="preserve">, </w:t>
      </w:r>
      <w:r>
        <w:t>är brunnar.</w:t>
      </w:r>
    </w:p>
    <w:p w14:paraId="2AB2E91C" w14:textId="1E014447" w:rsidR="00D87B18" w:rsidRDefault="009C54A8">
      <w:r>
        <w:t xml:space="preserve">Bland </w:t>
      </w:r>
      <w:r w:rsidR="00494754">
        <w:t>brunnar</w:t>
      </w:r>
      <w:r>
        <w:t xml:space="preserve">na </w:t>
      </w:r>
      <w:r w:rsidR="004D76AD">
        <w:t xml:space="preserve">innehåller </w:t>
      </w:r>
      <w:r w:rsidR="004D76AD">
        <w:t xml:space="preserve">säkert hälften </w:t>
      </w:r>
      <w:r w:rsidR="004D76AD">
        <w:t>giftiga ämnen</w:t>
      </w:r>
      <w:r w:rsidR="004D76AD">
        <w:t xml:space="preserve">. </w:t>
      </w:r>
    </w:p>
    <w:p w14:paraId="2B39CE57" w14:textId="3D115A88" w:rsidR="00FB6FEC" w:rsidRDefault="00572D66">
      <w:r>
        <w:t xml:space="preserve">Alltså får hundratals miljoner människor </w:t>
      </w:r>
      <w:r w:rsidR="00D339A4">
        <w:t xml:space="preserve">en stor variation av mer eller mindre allvarliga </w:t>
      </w:r>
      <w:r w:rsidR="0026192A">
        <w:t xml:space="preserve">sjukdomar från vattnet de använder för dryck eller matlagning. </w:t>
      </w:r>
    </w:p>
    <w:p w14:paraId="535E2C88" w14:textId="77777777" w:rsidR="009D5108" w:rsidRPr="0059604D" w:rsidRDefault="00961BB5" w:rsidP="00CA0D5A">
      <w:pPr>
        <w:spacing w:after="0"/>
        <w:rPr>
          <w:lang w:val="fi-FI"/>
        </w:rPr>
      </w:pPr>
      <w:r w:rsidRPr="0059604D">
        <w:rPr>
          <w:lang w:val="fi-FI"/>
        </w:rPr>
        <w:t xml:space="preserve">Aapo </w:t>
      </w:r>
      <w:r w:rsidR="009D5108" w:rsidRPr="0059604D">
        <w:rPr>
          <w:lang w:val="fi-FI"/>
        </w:rPr>
        <w:t>Sääsk 2026-04-21</w:t>
      </w:r>
    </w:p>
    <w:p w14:paraId="37F7BF40" w14:textId="491AF2D3" w:rsidR="009D5108" w:rsidRDefault="009D5108" w:rsidP="00CA0D5A">
      <w:pPr>
        <w:spacing w:after="0"/>
        <w:rPr>
          <w:lang w:val="fi-FI"/>
        </w:rPr>
      </w:pPr>
      <w:hyperlink r:id="rId4" w:history="1">
        <w:r w:rsidRPr="001C2DFD">
          <w:rPr>
            <w:rStyle w:val="Hyperlnk"/>
            <w:lang w:val="fi-FI"/>
          </w:rPr>
          <w:t>www.scarab.se</w:t>
        </w:r>
      </w:hyperlink>
      <w:r>
        <w:rPr>
          <w:lang w:val="fi-FI"/>
        </w:rPr>
        <w:t xml:space="preserve"> </w:t>
      </w:r>
    </w:p>
    <w:p w14:paraId="661EA79B" w14:textId="35768448" w:rsidR="00D412D6" w:rsidRPr="00AD60E4" w:rsidRDefault="00D412D6" w:rsidP="00CA0D5A">
      <w:pPr>
        <w:spacing w:after="0"/>
        <w:rPr>
          <w:lang w:val="fi-FI"/>
        </w:rPr>
      </w:pPr>
      <w:r w:rsidRPr="00AD60E4">
        <w:rPr>
          <w:lang w:val="fi-FI"/>
        </w:rPr>
        <w:t>aapo@scarab.se</w:t>
      </w:r>
    </w:p>
    <w:p w14:paraId="5255B38A" w14:textId="725D6E62" w:rsidR="009D5108" w:rsidRPr="00CF5766" w:rsidRDefault="004F5342" w:rsidP="00CA0D5A">
      <w:pPr>
        <w:spacing w:after="0"/>
        <w:rPr>
          <w:b/>
          <w:bCs/>
        </w:rPr>
      </w:pPr>
      <w:r w:rsidRPr="00CF5766">
        <w:rPr>
          <w:b/>
          <w:bCs/>
        </w:rPr>
        <w:t>Andra referenser:</w:t>
      </w:r>
    </w:p>
    <w:p w14:paraId="655C06AA" w14:textId="6D86319F" w:rsidR="004F5342" w:rsidRDefault="00D412D6" w:rsidP="00CA0D5A">
      <w:pPr>
        <w:spacing w:after="0"/>
      </w:pPr>
      <w:r>
        <w:t xml:space="preserve">Professor </w:t>
      </w:r>
      <w:r w:rsidR="004F5342" w:rsidRPr="00D412D6">
        <w:t>Urban Rydholm, IS</w:t>
      </w:r>
      <w:r w:rsidRPr="00D412D6">
        <w:t>RF</w:t>
      </w:r>
    </w:p>
    <w:p w14:paraId="6F5D6C44" w14:textId="3B7C9AA3" w:rsidR="00BF1EF2" w:rsidRDefault="00BF1EF2" w:rsidP="00CA0D5A">
      <w:pPr>
        <w:spacing w:after="0"/>
      </w:pPr>
      <w:r>
        <w:t>Andrew Martin, KTH</w:t>
      </w:r>
    </w:p>
    <w:p w14:paraId="0DACB005" w14:textId="74AB8014" w:rsidR="00D412D6" w:rsidRPr="00D412D6" w:rsidRDefault="00BF1EF2" w:rsidP="0026192A">
      <w:pPr>
        <w:spacing w:after="0"/>
      </w:pPr>
      <w:r>
        <w:t>Åsa Hedén,</w:t>
      </w:r>
      <w:r w:rsidR="00CF5766">
        <w:t xml:space="preserve"> Avdelningschef för </w:t>
      </w:r>
      <w:r w:rsidR="004C6E95">
        <w:t>Asi</w:t>
      </w:r>
      <w:r w:rsidR="00CF5766">
        <w:t>en</w:t>
      </w:r>
      <w:r w:rsidR="004C6E95">
        <w:t xml:space="preserve">, Sida </w:t>
      </w:r>
    </w:p>
    <w:p w14:paraId="0D72EE16" w14:textId="5EDF4F72" w:rsidR="00B6272F" w:rsidRPr="00D412D6" w:rsidRDefault="0049685C">
      <w:r w:rsidRPr="00D412D6">
        <w:t xml:space="preserve"> </w:t>
      </w:r>
    </w:p>
    <w:sectPr w:rsidR="00B6272F" w:rsidRPr="00D41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14"/>
    <w:rsid w:val="00012878"/>
    <w:rsid w:val="000570EA"/>
    <w:rsid w:val="001476EB"/>
    <w:rsid w:val="0016040D"/>
    <w:rsid w:val="00215A87"/>
    <w:rsid w:val="00242665"/>
    <w:rsid w:val="0026192A"/>
    <w:rsid w:val="00267908"/>
    <w:rsid w:val="003720A0"/>
    <w:rsid w:val="00494754"/>
    <w:rsid w:val="0049685C"/>
    <w:rsid w:val="004C6E95"/>
    <w:rsid w:val="004D76AD"/>
    <w:rsid w:val="004F47D9"/>
    <w:rsid w:val="004F5342"/>
    <w:rsid w:val="005614D4"/>
    <w:rsid w:val="00572D66"/>
    <w:rsid w:val="0059604D"/>
    <w:rsid w:val="005D1357"/>
    <w:rsid w:val="005D37F5"/>
    <w:rsid w:val="0063410A"/>
    <w:rsid w:val="0063522B"/>
    <w:rsid w:val="00662BF0"/>
    <w:rsid w:val="00695D14"/>
    <w:rsid w:val="006B4AFB"/>
    <w:rsid w:val="006C0144"/>
    <w:rsid w:val="006E4B31"/>
    <w:rsid w:val="00750CA6"/>
    <w:rsid w:val="0084755E"/>
    <w:rsid w:val="008E72BC"/>
    <w:rsid w:val="00961BB5"/>
    <w:rsid w:val="00963BAA"/>
    <w:rsid w:val="009C54A8"/>
    <w:rsid w:val="009D5108"/>
    <w:rsid w:val="00A10437"/>
    <w:rsid w:val="00A14C91"/>
    <w:rsid w:val="00A72F75"/>
    <w:rsid w:val="00AC2AA9"/>
    <w:rsid w:val="00AD60E4"/>
    <w:rsid w:val="00AE2D00"/>
    <w:rsid w:val="00B271B0"/>
    <w:rsid w:val="00B32C58"/>
    <w:rsid w:val="00B6272F"/>
    <w:rsid w:val="00BF1EF2"/>
    <w:rsid w:val="00C35D97"/>
    <w:rsid w:val="00C515E9"/>
    <w:rsid w:val="00CA0D5A"/>
    <w:rsid w:val="00CF5766"/>
    <w:rsid w:val="00D339A4"/>
    <w:rsid w:val="00D412D6"/>
    <w:rsid w:val="00D87B18"/>
    <w:rsid w:val="00F24F16"/>
    <w:rsid w:val="00F76C9D"/>
    <w:rsid w:val="00FB6FEC"/>
    <w:rsid w:val="00FD7FC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172A"/>
  <w15:chartTrackingRefBased/>
  <w15:docId w15:val="{43E78928-7A3A-4BF8-B3A8-E04F20D8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9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5D1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5D1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5D1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5D1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5D1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5D1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5D1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5D1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5D1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5D1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5D1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5D1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5D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5D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5D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5D14"/>
    <w:rPr>
      <w:rFonts w:eastAsiaTheme="majorEastAsia" w:cstheme="majorBidi"/>
      <w:color w:val="272727" w:themeColor="text1" w:themeTint="D8"/>
    </w:rPr>
  </w:style>
  <w:style w:type="paragraph" w:styleId="Rubrik">
    <w:name w:val="Title"/>
    <w:basedOn w:val="Normal"/>
    <w:next w:val="Normal"/>
    <w:link w:val="RubrikChar"/>
    <w:uiPriority w:val="10"/>
    <w:qFormat/>
    <w:rsid w:val="0069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D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5D1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5D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5D1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5D14"/>
    <w:rPr>
      <w:i/>
      <w:iCs/>
      <w:color w:val="404040" w:themeColor="text1" w:themeTint="BF"/>
    </w:rPr>
  </w:style>
  <w:style w:type="paragraph" w:styleId="Liststycke">
    <w:name w:val="List Paragraph"/>
    <w:basedOn w:val="Normal"/>
    <w:uiPriority w:val="34"/>
    <w:qFormat/>
    <w:rsid w:val="00695D14"/>
    <w:pPr>
      <w:ind w:left="720"/>
      <w:contextualSpacing/>
    </w:pPr>
  </w:style>
  <w:style w:type="character" w:styleId="Starkbetoning">
    <w:name w:val="Intense Emphasis"/>
    <w:basedOn w:val="Standardstycketeckensnitt"/>
    <w:uiPriority w:val="21"/>
    <w:qFormat/>
    <w:rsid w:val="00695D14"/>
    <w:rPr>
      <w:i/>
      <w:iCs/>
      <w:color w:val="0F4761" w:themeColor="accent1" w:themeShade="BF"/>
    </w:rPr>
  </w:style>
  <w:style w:type="paragraph" w:styleId="Starktcitat">
    <w:name w:val="Intense Quote"/>
    <w:basedOn w:val="Normal"/>
    <w:next w:val="Normal"/>
    <w:link w:val="StarktcitatChar"/>
    <w:uiPriority w:val="30"/>
    <w:qFormat/>
    <w:rsid w:val="0069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5D14"/>
    <w:rPr>
      <w:i/>
      <w:iCs/>
      <w:color w:val="0F4761" w:themeColor="accent1" w:themeShade="BF"/>
    </w:rPr>
  </w:style>
  <w:style w:type="character" w:styleId="Starkreferens">
    <w:name w:val="Intense Reference"/>
    <w:basedOn w:val="Standardstycketeckensnitt"/>
    <w:uiPriority w:val="32"/>
    <w:qFormat/>
    <w:rsid w:val="00695D14"/>
    <w:rPr>
      <w:b/>
      <w:bCs/>
      <w:smallCaps/>
      <w:color w:val="0F4761" w:themeColor="accent1" w:themeShade="BF"/>
      <w:spacing w:val="5"/>
    </w:rPr>
  </w:style>
  <w:style w:type="character" w:styleId="Hyperlnk">
    <w:name w:val="Hyperlink"/>
    <w:basedOn w:val="Standardstycketeckensnitt"/>
    <w:uiPriority w:val="99"/>
    <w:unhideWhenUsed/>
    <w:rsid w:val="009D5108"/>
    <w:rPr>
      <w:color w:val="467886" w:themeColor="hyperlink"/>
      <w:u w:val="single"/>
    </w:rPr>
  </w:style>
  <w:style w:type="character" w:styleId="Olstomnmnande">
    <w:name w:val="Unresolved Mention"/>
    <w:basedOn w:val="Standardstycketeckensnitt"/>
    <w:uiPriority w:val="99"/>
    <w:semiHidden/>
    <w:unhideWhenUsed/>
    <w:rsid w:val="009D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ara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326</Words>
  <Characters>1733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Aapo Sääsk</dc:creator>
  <cp:keywords/>
  <dc:description/>
  <cp:lastModifiedBy>Aapo Sääsk</cp:lastModifiedBy>
  <cp:revision>44</cp:revision>
  <dcterms:created xsi:type="dcterms:W3CDTF">2026-04-21T09:41:00Z</dcterms:created>
  <dcterms:modified xsi:type="dcterms:W3CDTF">2026-04-21T13:04:00Z</dcterms:modified>
</cp:coreProperties>
</file>